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E72" w:rsidRDefault="00F47E72" w:rsidP="00F47E72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F47E72" w:rsidRDefault="00F47E72" w:rsidP="00F47E72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F47E72" w:rsidRDefault="00F47E72" w:rsidP="00F47E72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F47E72" w:rsidRDefault="00F47E72" w:rsidP="00F47E72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F47E72" w:rsidRDefault="00F47E72" w:rsidP="00F47E72">
      <w:pPr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F47E72" w:rsidRDefault="00F47E72" w:rsidP="00F47E72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F47E72" w:rsidRDefault="00F47E72" w:rsidP="00F47E72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F47E72" w:rsidRDefault="00806E0E" w:rsidP="00F47E72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</w:t>
      </w:r>
      <w:r w:rsidR="00F47E72">
        <w:rPr>
          <w:rFonts w:ascii="Times New Roman" w:hAnsi="Times New Roman" w:cs="Times New Roman"/>
          <w:sz w:val="28"/>
          <w:szCs w:val="28"/>
        </w:rPr>
        <w:t>.04.202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F47E72">
        <w:rPr>
          <w:rFonts w:ascii="Times New Roman" w:hAnsi="Times New Roman" w:cs="Times New Roman"/>
          <w:sz w:val="28"/>
          <w:szCs w:val="28"/>
        </w:rPr>
        <w:t xml:space="preserve">              № </w:t>
      </w:r>
      <w:r>
        <w:rPr>
          <w:rFonts w:ascii="Times New Roman" w:hAnsi="Times New Roman" w:cs="Times New Roman"/>
          <w:sz w:val="28"/>
          <w:szCs w:val="28"/>
        </w:rPr>
        <w:t>76</w:t>
      </w:r>
    </w:p>
    <w:p w:rsidR="00F47E72" w:rsidRDefault="00F47E72" w:rsidP="00F47E72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7E72" w:rsidRDefault="00F47E72" w:rsidP="00F47E72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F47E72" w:rsidRDefault="00F47E72" w:rsidP="00F47E72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7E72" w:rsidRDefault="00F47E72" w:rsidP="00F47E72">
      <w:pPr>
        <w:tabs>
          <w:tab w:val="left" w:pos="851"/>
          <w:tab w:val="left" w:pos="1276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начала пожароопасного сезона</w:t>
      </w:r>
    </w:p>
    <w:p w:rsidR="00F47E72" w:rsidRDefault="00F47E72" w:rsidP="00F47E72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Вассинского сельсовета Тогучинского района</w:t>
      </w:r>
    </w:p>
    <w:p w:rsidR="00F47E72" w:rsidRDefault="00F47E72" w:rsidP="00F47E72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в 202</w:t>
      </w:r>
      <w:r w:rsidR="00806E0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F47E72" w:rsidRDefault="00F47E72" w:rsidP="00F47E72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7E72" w:rsidRDefault="00F47E72" w:rsidP="00F47E72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Правилами противопожарного режима в Российской Федерации, утвержденными постановлением Правительства Российской Федерации от 16.09.202</w:t>
      </w:r>
      <w:r w:rsidR="0060522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№ 1479 «Об утверждении Правила противопожарного режима в</w:t>
      </w:r>
      <w:r w:rsidRPr="00F47E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Федерации», постановлением Губерн</w:t>
      </w:r>
      <w:r w:rsidR="00605222">
        <w:rPr>
          <w:rFonts w:ascii="Times New Roman" w:hAnsi="Times New Roman" w:cs="Times New Roman"/>
          <w:sz w:val="28"/>
          <w:szCs w:val="28"/>
        </w:rPr>
        <w:t>атора Новосибирской области от 08</w:t>
      </w:r>
      <w:r>
        <w:rPr>
          <w:rFonts w:ascii="Times New Roman" w:hAnsi="Times New Roman" w:cs="Times New Roman"/>
          <w:sz w:val="28"/>
          <w:szCs w:val="28"/>
        </w:rPr>
        <w:t>.04</w:t>
      </w:r>
      <w:r w:rsidR="00FA61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60522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FA6188">
        <w:rPr>
          <w:rFonts w:ascii="Times New Roman" w:hAnsi="Times New Roman" w:cs="Times New Roman"/>
          <w:sz w:val="28"/>
          <w:szCs w:val="28"/>
        </w:rPr>
        <w:t>7</w:t>
      </w:r>
      <w:r w:rsidR="0060522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«Об установлении начала пожароопасного сезона на территории Новосибирской области в 202</w:t>
      </w:r>
      <w:r w:rsidR="0060522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году», администрация Вассинского сельсовета Тогучинского района Новосибирской области  </w:t>
      </w:r>
      <w:proofErr w:type="gramEnd"/>
    </w:p>
    <w:p w:rsidR="00F47E72" w:rsidRDefault="00F47E72" w:rsidP="00F47E72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47E72" w:rsidRDefault="00F47E72" w:rsidP="00F47E72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Установить начала пожароопасного сезона в 202</w:t>
      </w:r>
      <w:r w:rsidR="00806E0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на  территории Вассинского сельсовета Тогучинского района Новосибирской области             с </w:t>
      </w:r>
      <w:r w:rsidR="00806E0E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.04.20</w:t>
      </w:r>
      <w:r w:rsidR="00605222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47E72" w:rsidRDefault="00F47E72" w:rsidP="00F47E72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Администрации Вассинского сельсовета:</w:t>
      </w:r>
    </w:p>
    <w:p w:rsidR="00F47E72" w:rsidRDefault="00F47E72" w:rsidP="00F47E72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Оборудовать полосы вокруг населенных пунктов, расположенных среди лесных массивов.</w:t>
      </w:r>
    </w:p>
    <w:p w:rsidR="00F47E72" w:rsidRDefault="00F47E72" w:rsidP="00F47E72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В каждом населённом пункте провести подворный обход жилых домов  с целью проверки противопожарного состояния. Организовать обучение населения правилам пожарной безопасности в быту. Для каждого дома определить  наличие противопожарного инвентаря, с которым население должно прибывать к месту тушения пожара.</w:t>
      </w:r>
    </w:p>
    <w:p w:rsidR="00F47E72" w:rsidRDefault="00F47E72" w:rsidP="00F47E72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Домовладельцам и квартиросъемщикам  до наступления сухой погоды провести очистку вокруг домов, надворных построек от сгораемого мусора и остатков кормов. Запретить сжигание мусора и остатков кормов.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47E72" w:rsidRDefault="00F47E72" w:rsidP="00F47E72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Определить порядок информирования населения о  принятых органами местного самоуправления решениях по обеспечению пожарной безопасности.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Содержать  в безопасном состоянии  с противопожарной точки зрения жилищный фонд поселения и нежилые помещения на территории Вассинского сельсовета.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2.7.Осуществлять контроль за соблюдением требований пожарной безопасности при планировке и застройке территории поселения.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Содержать и развивать  в границах поселения сети противопожарного водоснабжения.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Содержать в исправности дороги местного значения в границах поселения и обеспечить беспрепятственный проезд пожарной техники к месту пожара.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Рекомендовать руководителям учреждений, предприятий и организаций всех форм собственности, расположенных на территории поселения: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До наступления сухой погоды организовать очистку территорий производственных объектов, складов горюче-смазочных материалов от сгораемого мусора, сухой травы и вывоз в места утилизации.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Организовать на  территории Вассинского сельсовета круглосуточное дежурство членов добровольных пожарных дружин, пожарной  и приспособленной  для целей пожаротушения техники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Обеспечить все производственные объекты первичными средствами пожаротушения, пожарным инвентарем. Все источники противопожарного водоснабжения отремонтировать и привести в рабочее состояние.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Рекомендовать руководителям сельхозпредприятий всех форм собственности: 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Обеспечить все производственные объекты и животноводческие помещения первичными средствами пожаротушения и противопожарным инвентарем. Все источники противопожарного водоснабжения привести в рабочее состояние.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До наступления сухой погоды организовать очистку территорий производственных объектов и животноводческих помещений, складов горюче-смазочных материалов,  мест хранения и переработки зерна от сгораемого мусора, сухой травы и остатков кормов.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Организовать круглосуточную сторожевую охрану на территориях животноводческих ферм, складов ГСМ, мест хранения и переработки зерна.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Обеспечить отключение электропитания  животноводческих помещений после окончания стойлового периода.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При организации сельскохозяйственных палов  руководствоваться требованиями  Правил пожарной безопасности в РФ (ППБ 01-03 п. 327 «Не разрешается сжигание стерни, пожнивных остатков и разведение костров на полях»).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5.Рекомендовать  директору  МКОУ</w:t>
      </w:r>
      <w:r w:rsidR="00806E0E">
        <w:rPr>
          <w:rFonts w:ascii="Times New Roman" w:hAnsi="Times New Roman" w:cs="Times New Roman"/>
          <w:sz w:val="28"/>
          <w:szCs w:val="28"/>
        </w:rPr>
        <w:t xml:space="preserve"> Тогучинского района  «</w:t>
      </w:r>
      <w:proofErr w:type="gramStart"/>
      <w:r w:rsidR="00806E0E">
        <w:rPr>
          <w:rFonts w:ascii="Times New Roman" w:hAnsi="Times New Roman" w:cs="Times New Roman"/>
          <w:sz w:val="28"/>
          <w:szCs w:val="28"/>
        </w:rPr>
        <w:t>Пойменная</w:t>
      </w:r>
      <w:proofErr w:type="gramEnd"/>
      <w:r w:rsidR="00806E0E">
        <w:rPr>
          <w:rFonts w:ascii="Times New Roman" w:hAnsi="Times New Roman" w:cs="Times New Roman"/>
          <w:sz w:val="28"/>
          <w:szCs w:val="28"/>
        </w:rPr>
        <w:t xml:space="preserve"> СОШ»  Федорчук П.Г.: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Обеспечить проведение систематической и целенаправленной работы с детьми по разъяснению мер пожарной безопасности.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В соответствии с программой ОБЖ организовать и осуществлять контроль за проведение тренировок по эвакуации детей и преподавательского состава из зданий школы в случае чрезвычайных ситуаций.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Рекомендовать главному врачу Вассинской участковой больницы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Трошину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К.Ю.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При поступлении в лечебные учреждения граждан, получивших ожоги, полученные при неосторожном обращении с огнём, при тушении пожаров, а также при наступлении смерти от полученных травм (ожогов) немедленно сообщать в пожарную часть.</w:t>
      </w:r>
    </w:p>
    <w:p w:rsidR="00F47E72" w:rsidRDefault="00F47E72" w:rsidP="00F47E72">
      <w:pPr>
        <w:tabs>
          <w:tab w:val="left" w:pos="851"/>
          <w:tab w:val="left" w:pos="120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Комиссии по чрезвычайным ситуациям ежеквартально на заседаниях комиссии по ЧС рассматривать вопросы состояния пожарной безопасности на территории Вассинского сельсовета.</w:t>
      </w:r>
    </w:p>
    <w:p w:rsidR="00806E0E" w:rsidRDefault="00806E0E" w:rsidP="00806E0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653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8.Настоящее постановление опубликовать в периодическом печатном издании органа местного самоуправления «Вассинский Вестник»</w:t>
      </w:r>
      <w:r>
        <w:rPr>
          <w:rFonts w:ascii="Times New Roman" w:hAnsi="Times New Roman"/>
          <w:bCs/>
          <w:iCs/>
          <w:sz w:val="28"/>
          <w:szCs w:val="28"/>
        </w:rPr>
        <w:t xml:space="preserve"> » </w:t>
      </w:r>
      <w:r>
        <w:rPr>
          <w:rFonts w:ascii="Times New Roman" w:hAnsi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/>
          <w:kern w:val="2"/>
          <w:sz w:val="28"/>
          <w:szCs w:val="28"/>
        </w:rPr>
        <w:t>Вассинского</w:t>
      </w:r>
      <w:r>
        <w:rPr>
          <w:rFonts w:ascii="Times New Roman" w:hAnsi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806E0E" w:rsidRDefault="00806E0E" w:rsidP="00806E0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C653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9.Контроль за исполнением постановления оставляю за собой.</w:t>
      </w:r>
    </w:p>
    <w:p w:rsidR="00806E0E" w:rsidRDefault="00806E0E" w:rsidP="00806E0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47E72" w:rsidRDefault="00F47E72" w:rsidP="00F47E72">
      <w:pPr>
        <w:tabs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7E72" w:rsidRDefault="00F47E72" w:rsidP="00F47E72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7E72" w:rsidRDefault="00F47E72" w:rsidP="00F47E72">
      <w:pPr>
        <w:tabs>
          <w:tab w:val="left" w:pos="851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7E72" w:rsidRDefault="00F47E72" w:rsidP="00F47E72">
      <w:pPr>
        <w:shd w:val="clear" w:color="auto" w:fill="FFFFFF"/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Глава Вассинского сельсовета                                            </w:t>
      </w:r>
    </w:p>
    <w:p w:rsidR="00F47E72" w:rsidRDefault="00F47E72" w:rsidP="00F47E72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</w:t>
      </w:r>
    </w:p>
    <w:p w:rsidR="00F47E72" w:rsidRDefault="00F47E72" w:rsidP="00F47E72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>С.В. Федорчук</w:t>
      </w:r>
    </w:p>
    <w:p w:rsidR="00F47E72" w:rsidRDefault="00F47E72" w:rsidP="00F47E72">
      <w:pPr>
        <w:tabs>
          <w:tab w:val="left" w:pos="851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7E72" w:rsidRDefault="00F47E72" w:rsidP="00F47E72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7E72" w:rsidRDefault="00F47E72" w:rsidP="00F47E72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7E72" w:rsidRDefault="00F47E72" w:rsidP="00F47E72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7E72" w:rsidRDefault="00F47E72" w:rsidP="00F47E72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7E72" w:rsidRDefault="00F47E72" w:rsidP="00F47E72">
      <w:pPr>
        <w:tabs>
          <w:tab w:val="left" w:pos="851"/>
          <w:tab w:val="left" w:pos="993"/>
          <w:tab w:val="left" w:pos="12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5D23" w:rsidRDefault="00985D23"/>
    <w:sectPr w:rsidR="00985D23" w:rsidSect="009E6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7E72"/>
    <w:rsid w:val="00605222"/>
    <w:rsid w:val="00625F42"/>
    <w:rsid w:val="00806E0E"/>
    <w:rsid w:val="00985D23"/>
    <w:rsid w:val="009E66B8"/>
    <w:rsid w:val="00AB1CB3"/>
    <w:rsid w:val="00B15489"/>
    <w:rsid w:val="00C65324"/>
    <w:rsid w:val="00F47E72"/>
    <w:rsid w:val="00FA6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06E0E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806E0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990</Words>
  <Characters>5644</Characters>
  <Application>Microsoft Office Word</Application>
  <DocSecurity>0</DocSecurity>
  <Lines>47</Lines>
  <Paragraphs>13</Paragraphs>
  <ScaleCrop>false</ScaleCrop>
  <Company/>
  <LinksUpToDate>false</LinksUpToDate>
  <CharactersWithSpaces>6621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2025-04-09T04:41:00Z</cp:lastPrinted>
  <dcterms:created xsi:type="dcterms:W3CDTF">2023-04-17T07:10:00Z</dcterms:created>
  <dcterms:modified xsi:type="dcterms:W3CDTF">2025-04-09T04:42:00Z</dcterms:modified>
</cp:coreProperties>
</file>